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E1" w:rsidRPr="009B44E1" w:rsidRDefault="009B44E1" w:rsidP="009B44E1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2"/>
          <w:szCs w:val="32"/>
        </w:rPr>
      </w:pPr>
      <w:r w:rsidRPr="009B44E1">
        <w:rPr>
          <w:rFonts w:ascii="Times New Roman" w:eastAsia="Times New Roman" w:hAnsi="Times New Roman" w:cs="Times New Roman"/>
          <w:color w:val="777777"/>
          <w:sz w:val="32"/>
          <w:szCs w:val="32"/>
        </w:rPr>
        <w:t>SECTIONAL CROSS COUNTRTY</w:t>
      </w:r>
    </w:p>
    <w:p w:rsidR="009B44E1" w:rsidRPr="009B44E1" w:rsidRDefault="009B44E1" w:rsidP="009B44E1">
      <w:pPr>
        <w:spacing w:after="0" w:line="240" w:lineRule="auto"/>
        <w:ind w:right="1500"/>
        <w:outlineLvl w:val="0"/>
        <w:rPr>
          <w:rFonts w:ascii="Arial" w:eastAsia="Times New Roman" w:hAnsi="Arial" w:cs="Arial"/>
          <w:b/>
          <w:bCs/>
          <w:kern w:val="36"/>
          <w:sz w:val="75"/>
          <w:szCs w:val="75"/>
        </w:rPr>
      </w:pPr>
      <w:r w:rsidRPr="009B44E1">
        <w:rPr>
          <w:rFonts w:ascii="Arial" w:eastAsia="Times New Roman" w:hAnsi="Arial" w:cs="Arial"/>
          <w:b/>
          <w:bCs/>
          <w:kern w:val="36"/>
          <w:sz w:val="75"/>
          <w:szCs w:val="75"/>
        </w:rPr>
        <w:t>Mahomet, U High run wild at sectional</w:t>
      </w:r>
    </w:p>
    <w:p w:rsidR="009B44E1" w:rsidRPr="009B44E1" w:rsidRDefault="009B44E1" w:rsidP="009B44E1">
      <w:pPr>
        <w:spacing w:after="0" w:line="240" w:lineRule="auto"/>
        <w:ind w:left="-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B44E1">
        <w:rPr>
          <w:rFonts w:ascii="Times New Roman" w:eastAsia="Times New Roman" w:hAnsi="Times New Roman" w:cs="Times New Roman"/>
          <w:sz w:val="24"/>
          <w:szCs w:val="24"/>
        </w:rPr>
        <w:t> Oct 29, 2016</w:t>
      </w:r>
    </w:p>
    <w:p w:rsidR="009B44E1" w:rsidRPr="009B44E1" w:rsidRDefault="009B44E1" w:rsidP="009B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4E1" w:rsidRPr="009B44E1" w:rsidRDefault="009B44E1" w:rsidP="009B44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9B44E1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B44E1" w:rsidRPr="009B44E1" w:rsidRDefault="009B44E1" w:rsidP="009B44E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9B44E1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9B44E1" w:rsidRPr="009B44E1" w:rsidRDefault="009B44E1" w:rsidP="009B44E1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METAMORA — The state-ranked Mahomet-Seymour and University High boys and girls cross country teams advanced by comfortable margins from the Metamora Class 2A Sectional at Black Partridge Park on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Saturday.The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No. 1 Mahomet-Seymour boys topped No. 2 U High, 41-67, to secure their third consecutive sectional title and qualify for next Saturday's state meet at Peoria's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Detweiller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Park.U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High's Jack Franklin defended his individual crown, covering the 2.9-mile course in 14 minutes, 39 seconds to best runner-up Jake Gillum of Metamora by 12 seconds. No Pioneer has ever run faster on that course.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"He looked really controlled," said U High coach Lester Hampton, who saw Franklin take the lead for good after three-quarters of a mile.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Scoring for Mahomet-Seymour were Andrew Walmer (3rd, 14:55), Mathias Powell (6th, 15:17), Ryan Hodge (7th, 15:17), Ben Craw (8th, 15:19) and Evan Burge (18th, 15:39).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U High also put Jared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Schuckman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(4th, 15:09) and Zach Wolford (9th, 15:19) in the top 10.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"I thought we looked good," said Hampton, noting warm, windy conditions proved taxing. "Our first three were awesome. The rest of our group were right together, but just a little bit further back than I had hoped, but we'll shore that up next weekend."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The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Pantagraph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area's lone individual qualifier was Lincoln junior Blake Jones in 13th (15:31). He is the first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Railsplitter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to advance since Jackson Johnson in 1998.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Bloomington placed 10th (231), 55 points from qualifying, and Streator was 12th (347). Other qualifiers were No. 8 Metamora (105), No. 15 Peoria Notre Dame (174) and No. 19 Dunlap (176).</w:t>
      </w:r>
    </w:p>
    <w:p w:rsidR="009B44E1" w:rsidRPr="009B44E1" w:rsidRDefault="009B44E1" w:rsidP="009B44E1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For the girls, No. 14 U High was second (120) behind No. 2 Dunlap (22) while No. 11 Mahomet-Seymour was third (123). No. 7 Metamora (137) and No. 13 Peoria Notre Dame (161) also advanced.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U High freshman Katy Clausen took second (17:51) behind Dunlap senior Franny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Verville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(17:44). Mahomet-Seymour was led by Megan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Churm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(10th, 18:30) and Brisa McGrath (14th, 18:48).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Streator, which placed 14th (359), saw junior Rebecca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Neaterour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become the first female qualifier in school history by grabbing the final state berth in 21st (19:05).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U High also put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Advika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Kamatar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(24th, 19:07), Emmy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Mussey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(26th, 19:19) and Tasha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Schuckman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(28th, 19:22) in the top 30.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"I was surprised by second place," said Pioneer </w:t>
      </w:r>
      <w:proofErr w:type="gram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coach</w:t>
      </w:r>
      <w:proofErr w:type="gram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John </w:t>
      </w:r>
      <w:proofErr w:type="spellStart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Neisler</w:t>
      </w:r>
      <w:proofErr w:type="spellEnd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, whose team finished fourth in the regional. "I think we were all pleasantly surprised by that.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</w:t>
      </w:r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"We're excited to run again next weekend. That's been the goal since the start of the year. We're happy with whatever happens next week at this point. I thought Katy ran a great race today. I was real pleased with h</w:t>
      </w:r>
      <w:bookmarkStart w:id="0" w:name="_GoBack"/>
      <w:bookmarkEnd w:id="0"/>
      <w:r w:rsidRPr="009B44E1">
        <w:rPr>
          <w:rFonts w:ascii="Times New Roman" w:eastAsia="Times New Roman" w:hAnsi="Times New Roman" w:cs="Times New Roman"/>
          <w:color w:val="444444"/>
          <w:sz w:val="20"/>
          <w:szCs w:val="20"/>
        </w:rPr>
        <w:t>er."</w:t>
      </w:r>
    </w:p>
    <w:p w:rsidR="009B44E1" w:rsidRPr="009B44E1" w:rsidRDefault="009B44E1" w:rsidP="009B44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9B44E1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9B44E1" w:rsidRPr="009B44E1" w:rsidRDefault="009B44E1" w:rsidP="009B44E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9B44E1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6E4E5C" w:rsidRPr="009B44E1" w:rsidRDefault="009B44E1" w:rsidP="009B4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44E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</w:rPr>
        <w:t>ClassDunlap</w:t>
      </w:r>
      <w:r w:rsidRPr="009B44E1">
        <w:rPr>
          <w:rFonts w:ascii="Arial" w:eastAsia="Times New Roman" w:hAnsi="Arial" w:cs="Arial"/>
          <w:color w:val="222222"/>
          <w:sz w:val="20"/>
          <w:szCs w:val="20"/>
          <w:u w:val="single"/>
        </w:rPr>
        <w:t>Randy</w:t>
      </w:r>
      <w:proofErr w:type="spellEnd"/>
      <w:r w:rsidRPr="009B44E1">
        <w:rPr>
          <w:rFonts w:ascii="Arial" w:eastAsia="Times New Roman" w:hAnsi="Arial" w:cs="Arial"/>
          <w:color w:val="222222"/>
          <w:sz w:val="20"/>
          <w:szCs w:val="20"/>
          <w:u w:val="single"/>
        </w:rPr>
        <w:t xml:space="preserve"> Sharer</w:t>
      </w:r>
    </w:p>
    <w:sectPr w:rsidR="006E4E5C" w:rsidRPr="009B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FF9"/>
    <w:multiLevelType w:val="multilevel"/>
    <w:tmpl w:val="09E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972"/>
    <w:multiLevelType w:val="multilevel"/>
    <w:tmpl w:val="B4A8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046E"/>
    <w:multiLevelType w:val="multilevel"/>
    <w:tmpl w:val="39B8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A1500"/>
    <w:multiLevelType w:val="multilevel"/>
    <w:tmpl w:val="AAF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00519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C2E18"/>
    <w:multiLevelType w:val="multilevel"/>
    <w:tmpl w:val="014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54A45"/>
    <w:multiLevelType w:val="multilevel"/>
    <w:tmpl w:val="132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1"/>
    <w:rsid w:val="006E4E5C"/>
    <w:rsid w:val="009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1CA17-58C0-4DB3-9F55-F1D842B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4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44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sset-byline">
    <w:name w:val="asset-byline"/>
    <w:basedOn w:val="DefaultParagraphFont"/>
    <w:rsid w:val="009B44E1"/>
  </w:style>
  <w:style w:type="character" w:styleId="Hyperlink">
    <w:name w:val="Hyperlink"/>
    <w:basedOn w:val="DefaultParagraphFont"/>
    <w:uiPriority w:val="99"/>
    <w:semiHidden/>
    <w:unhideWhenUsed/>
    <w:rsid w:val="009B44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4E1"/>
  </w:style>
  <w:style w:type="character" w:customStyle="1" w:styleId="count">
    <w:name w:val="count"/>
    <w:basedOn w:val="DefaultParagraphFont"/>
    <w:rsid w:val="009B44E1"/>
  </w:style>
  <w:style w:type="character" w:customStyle="1" w:styleId="expand">
    <w:name w:val="expand"/>
    <w:basedOn w:val="DefaultParagraphFont"/>
    <w:rsid w:val="009B44E1"/>
  </w:style>
  <w:style w:type="paragraph" w:styleId="NormalWeb">
    <w:name w:val="Normal (Web)"/>
    <w:basedOn w:val="Normal"/>
    <w:uiPriority w:val="99"/>
    <w:semiHidden/>
    <w:unhideWhenUsed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E1"/>
    <w:rPr>
      <w:rFonts w:ascii="Arial" w:eastAsia="Times New Roman" w:hAnsi="Arial" w:cs="Arial"/>
      <w:vanish/>
      <w:sz w:val="16"/>
      <w:szCs w:val="16"/>
    </w:rPr>
  </w:style>
  <w:style w:type="character" w:customStyle="1" w:styleId="vjs-control-text">
    <w:name w:val="vjs-control-text"/>
    <w:basedOn w:val="DefaultParagraphFont"/>
    <w:rsid w:val="009B44E1"/>
  </w:style>
  <w:style w:type="paragraph" w:customStyle="1" w:styleId="ctx-nodefs">
    <w:name w:val="ctx-nodefs"/>
    <w:basedOn w:val="Normal"/>
    <w:rsid w:val="009B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87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68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9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3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7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1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66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5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7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6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19728">
                                                  <w:marLeft w:val="0"/>
                                                  <w:marRight w:val="0"/>
                                                  <w:marTop w:val="2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03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7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9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880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17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78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4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2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43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3E3E3"/>
                                            <w:left w:val="none" w:sz="0" w:space="0" w:color="E3E3E3"/>
                                            <w:bottom w:val="none" w:sz="0" w:space="0" w:color="E3E3E3"/>
                                            <w:right w:val="none" w:sz="0" w:space="0" w:color="E3E3E3"/>
                                          </w:divBdr>
                                          <w:divsChild>
                                            <w:div w:id="13837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3E3E3"/>
                                                <w:left w:val="none" w:sz="0" w:space="0" w:color="E3E3E3"/>
                                                <w:bottom w:val="none" w:sz="0" w:space="0" w:color="E3E3E3"/>
                                                <w:right w:val="none" w:sz="0" w:space="0" w:color="E3E3E3"/>
                                              </w:divBdr>
                                              <w:divsChild>
                                                <w:div w:id="147714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4848">
                                                      <w:marLeft w:val="129"/>
                                                      <w:marRight w:val="12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5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2016-11-01T14:33:00Z</dcterms:created>
  <dcterms:modified xsi:type="dcterms:W3CDTF">2016-11-01T14:38:00Z</dcterms:modified>
</cp:coreProperties>
</file>